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3941F31A" w:rsidR="006F1AB6" w:rsidRPr="00A74783" w:rsidRDefault="002F0425">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3360" behindDoc="0" locked="0" layoutInCell="1" allowOverlap="1" wp14:anchorId="17484A23" wp14:editId="760B92A9">
                <wp:simplePos x="0" y="0"/>
                <wp:positionH relativeFrom="column">
                  <wp:posOffset>1119268</wp:posOffset>
                </wp:positionH>
                <wp:positionV relativeFrom="paragraph">
                  <wp:posOffset>3409891</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5FA44A43" w14:textId="4E488076" w:rsidR="00D52A4F" w:rsidRPr="00992886" w:rsidRDefault="002F0425" w:rsidP="004931D1">
                            <w:pPr>
                              <w:spacing w:after="0" w:line="240" w:lineRule="auto"/>
                              <w:jc w:val="center"/>
                              <w:rPr>
                                <w:rFonts w:ascii="Cambria" w:eastAsia="Times New Roman" w:hAnsi="Cambria" w:cs="Calibri"/>
                                <w:b/>
                                <w:sz w:val="80"/>
                                <w:szCs w:val="80"/>
                              </w:rPr>
                            </w:pPr>
                            <w:r w:rsidRPr="002F0425">
                              <w:rPr>
                                <w:rFonts w:ascii="Cambria" w:hAnsi="Cambria" w:cs="Segoe UI"/>
                                <w:b/>
                                <w:sz w:val="80"/>
                                <w:szCs w:val="80"/>
                                <w:shd w:val="clear" w:color="auto" w:fill="FFFFFF"/>
                              </w:rPr>
                              <w:t>SEKOPI BERHARGA (SEKOLAH PEREMPUAN KOTA BEKASI BERDAYA HARMONIS KELUARGA SEJAHTERA)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84A23" id="_x0000_t202" coordsize="21600,21600" o:spt="202" path="m,l,21600r21600,l21600,xe">
                <v:stroke joinstyle="miter"/>
                <v:path gradientshapeok="t" o:connecttype="rect"/>
              </v:shapetype>
              <v:shape id="Text Box 2" o:spid="_x0000_s1026" type="#_x0000_t202" style="position:absolute;margin-left:88.15pt;margin-top:268.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" filled="f" stroked="f">
                <v:textbox style="mso-fit-shape-to-text:t">
                  <w:txbxContent>
                    <w:p w14:paraId="5FA44A43" w14:textId="4E488076" w:rsidR="00D52A4F" w:rsidRPr="00992886" w:rsidRDefault="002F0425" w:rsidP="004931D1">
                      <w:pPr>
                        <w:spacing w:after="0" w:line="240" w:lineRule="auto"/>
                        <w:jc w:val="center"/>
                        <w:rPr>
                          <w:rFonts w:ascii="Cambria" w:eastAsia="Times New Roman" w:hAnsi="Cambria" w:cs="Calibri"/>
                          <w:b/>
                          <w:sz w:val="80"/>
                          <w:szCs w:val="80"/>
                        </w:rPr>
                      </w:pPr>
                      <w:r w:rsidRPr="002F0425">
                        <w:rPr>
                          <w:rFonts w:ascii="Cambria" w:hAnsi="Cambria" w:cs="Segoe UI"/>
                          <w:b/>
                          <w:sz w:val="80"/>
                          <w:szCs w:val="80"/>
                          <w:shd w:val="clear" w:color="auto" w:fill="FFFFFF"/>
                        </w:rPr>
                        <w:t>SEKOPI BERHARGA (SEKOLAH PEREMPUAN KOTA BEKASI BERDAYA HARMONIS KELUARGA SEJAHTERA)</w:t>
                      </w:r>
                    </w:p>
                  </w:txbxContent>
                </v:textbox>
                <w10:wrap type="square"/>
              </v:shape>
            </w:pict>
          </mc:Fallback>
        </mc:AlternateContent>
      </w:r>
      <w:r w:rsidRPr="00A74783">
        <w:rPr>
          <w:noProof/>
        </w:rPr>
        <mc:AlternateContent>
          <mc:Choice Requires="wps">
            <w:drawing>
              <wp:anchor distT="45720" distB="45720" distL="114300" distR="114300" simplePos="0" relativeHeight="251665408" behindDoc="0" locked="0" layoutInCell="1" allowOverlap="1" wp14:anchorId="77704764" wp14:editId="3217EDB6">
                <wp:simplePos x="0" y="0"/>
                <wp:positionH relativeFrom="column">
                  <wp:posOffset>988060</wp:posOffset>
                </wp:positionH>
                <wp:positionV relativeFrom="paragraph">
                  <wp:posOffset>7406300</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83.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CD0C03"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D6216" id="_x0000_s1028"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00CD0C03" w:rsidRPr="00A74783">
        <w:rPr>
          <w:noProof/>
        </w:rPr>
        <mc:AlternateContent>
          <mc:Choice Requires="wps">
            <w:drawing>
              <wp:anchor distT="0" distB="0" distL="114300" distR="114300" simplePos="0" relativeHeight="251659264" behindDoc="0" locked="0" layoutInCell="1" allowOverlap="1" wp14:anchorId="6818AAF8" wp14:editId="060F01E5">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60F9C"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6F1AB6" w:rsidRPr="00A74783">
        <w:rPr>
          <w:noProof/>
        </w:rPr>
        <w:drawing>
          <wp:inline distT="0" distB="0" distL="0" distR="0" wp14:anchorId="326D73D0" wp14:editId="5157B480">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0A824EE6" w14:textId="77777777" w:rsidR="002F0425" w:rsidRDefault="002F0425" w:rsidP="00A339DB">
      <w:pPr>
        <w:spacing w:after="0" w:line="240" w:lineRule="auto"/>
        <w:jc w:val="center"/>
        <w:rPr>
          <w:rFonts w:ascii="Cambria" w:hAnsi="Cambria" w:cs="Segoe UI"/>
          <w:b/>
          <w:sz w:val="40"/>
          <w:szCs w:val="40"/>
          <w:shd w:val="clear" w:color="auto" w:fill="FFFFFF"/>
        </w:rPr>
      </w:pPr>
      <w:r w:rsidRPr="002F0425">
        <w:rPr>
          <w:rFonts w:ascii="Cambria" w:hAnsi="Cambria" w:cs="Segoe UI"/>
          <w:b/>
          <w:sz w:val="40"/>
          <w:szCs w:val="40"/>
          <w:shd w:val="clear" w:color="auto" w:fill="FFFFFF"/>
        </w:rPr>
        <w:t>SEKOPI BERHAR</w:t>
      </w:r>
      <w:r>
        <w:rPr>
          <w:rFonts w:ascii="Cambria" w:hAnsi="Cambria" w:cs="Segoe UI"/>
          <w:b/>
          <w:sz w:val="40"/>
          <w:szCs w:val="40"/>
          <w:shd w:val="clear" w:color="auto" w:fill="FFFFFF"/>
        </w:rPr>
        <w:t>GA</w:t>
      </w:r>
    </w:p>
    <w:p w14:paraId="2D81221E" w14:textId="441982C1" w:rsidR="006D4174" w:rsidRPr="004931D1" w:rsidRDefault="002F0425" w:rsidP="00A339DB">
      <w:pPr>
        <w:spacing w:after="0" w:line="240" w:lineRule="auto"/>
        <w:jc w:val="center"/>
        <w:rPr>
          <w:rFonts w:ascii="Cambria" w:eastAsia="Times New Roman" w:hAnsi="Cambria" w:cs="Times New Roman"/>
          <w:sz w:val="40"/>
          <w:szCs w:val="40"/>
        </w:rPr>
      </w:pPr>
      <w:r w:rsidRPr="002F0425">
        <w:rPr>
          <w:rFonts w:ascii="Cambria" w:hAnsi="Cambria" w:cs="Segoe UI"/>
          <w:b/>
          <w:sz w:val="40"/>
          <w:szCs w:val="40"/>
          <w:shd w:val="clear" w:color="auto" w:fill="FFFFFF"/>
        </w:rPr>
        <w:t>(SEKOLAH PEREMPUAN KOTA BEKASI BERDAYA HARMONIS KELUARGA SEJAHTERA)</w:t>
      </w: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35495E7E" w14:textId="77777777" w:rsidR="002F0425" w:rsidRPr="002F0425" w:rsidRDefault="002F0425" w:rsidP="002F0425">
      <w:pPr>
        <w:pStyle w:val="NormalWeb"/>
        <w:jc w:val="both"/>
      </w:pPr>
      <w:r w:rsidRPr="002F0425">
        <w:t xml:space="preserve">Kota Bekasi sebagai </w:t>
      </w:r>
      <w:proofErr w:type="gramStart"/>
      <w:r w:rsidRPr="002F0425">
        <w:t>kota</w:t>
      </w:r>
      <w:proofErr w:type="gramEnd"/>
      <w:r w:rsidRPr="002F0425">
        <w:t xml:space="preserve"> strategis penyangga Ibu Kota memiliki dinamika sosial yang kompleks, termasuk dalam hal ketimpangan peran dan kesejahteraan perempuan. Dengan jumlah penduduk perempuan yang terus meningkat dan beragamnya tantangan sosial-ekonomi, perlu adanya pendekatan pembangunan yang lebih inklusif dan berperspektif gender. Salah satu tantangan utama yang dihadapi adalah rendahnya kualitas hidup perempuan akibat kurangnya akses terhadap informasi, pendidikan non-formal, serta ketimpangan dalam pengambilan keputusan di lingkungan keluarga dan masyarakat. Kondisi ini diperburuk dengan masih tingginya angka pernikahan </w:t>
      </w:r>
      <w:proofErr w:type="gramStart"/>
      <w:r w:rsidRPr="002F0425">
        <w:t>usia</w:t>
      </w:r>
      <w:proofErr w:type="gramEnd"/>
      <w:r w:rsidRPr="002F0425">
        <w:t xml:space="preserve"> anak, kekerasan dalam rumah tangga, dan keterbatasan partisipasi perempuan dalam sektor ekonomi dan pembangunan daerah.</w:t>
      </w:r>
    </w:p>
    <w:p w14:paraId="5ABAD4CC" w14:textId="77777777" w:rsidR="002F0425" w:rsidRPr="002F0425" w:rsidRDefault="002F0425" w:rsidP="002F0425">
      <w:pPr>
        <w:pStyle w:val="NormalWeb"/>
        <w:jc w:val="both"/>
      </w:pPr>
      <w:r w:rsidRPr="002F0425">
        <w:t xml:space="preserve">Fenomena tersebut menunjukkan pentingnya ruang pembelajaran yang tidak hanya meningkatkan pengetahuan teknis, tetapi juga memberdayakan perempuan agar mampu mengenali potensi dirinya dan membangun ketahanan keluarga. Dinas Pemberdayaan Perempuan dan Perlindungan Anak Kota Bekasi merespons hal ini melalui peluncuran inovasi </w:t>
      </w:r>
      <w:r w:rsidRPr="002F0425">
        <w:rPr>
          <w:rStyle w:val="Strong"/>
        </w:rPr>
        <w:t>SEKOPI BERHARGA</w:t>
      </w:r>
      <w:r w:rsidRPr="002F0425">
        <w:t xml:space="preserve"> (Sekolah Perempuan Kota Bekasi Berdaya Harmonis Keluarga Sejahtera), sebagai bentuk penguatan kapasitas perempuan secara komprehensif. Inovasi ini berangkat dari semangat untuk menciptakan kesetaraan akses pendidikan informal dan penguatan peran strategis perempuan dalam menciptakan lingkungan sosial yang sehat, harmonis, dan sejahtera.</w:t>
      </w:r>
    </w:p>
    <w:p w14:paraId="4C828BD2" w14:textId="77777777" w:rsidR="002F0425" w:rsidRPr="002F0425" w:rsidRDefault="002F0425" w:rsidP="002F0425">
      <w:pPr>
        <w:pStyle w:val="NormalWeb"/>
        <w:jc w:val="both"/>
      </w:pPr>
      <w:r w:rsidRPr="002F0425">
        <w:t>SEKOPI BERHARGA hadir sebagai ruang belajar kolektif yang memberikan pendidikan tematik kepada perempuan, meliputi kesetaraan dan keadilan gender, pengasuhan anak dan remaja, perencanaan keluarga, pengelolaan keuangan rumah tangga, kesehatan reproduksi, kesiapan menghadapi bencana, hingga pengelolaan air bersih dan lingkungan rumah. Dengan pendekatan partisipatif dan berbasis kebutuhan lokal, inovasi ini tidak hanya meningkatkan pengetahuan dan keterampilan praktis perempuan, tetapi juga mendorong lahirnya agen perubahan di tingkat keluarga, RT/RW, hingga kelurahan.</w:t>
      </w:r>
    </w:p>
    <w:p w14:paraId="473ADED7" w14:textId="77777777" w:rsidR="002F0425" w:rsidRPr="002F0425" w:rsidRDefault="002F0425" w:rsidP="002F0425">
      <w:pPr>
        <w:pStyle w:val="NormalWeb"/>
        <w:jc w:val="both"/>
      </w:pPr>
      <w:r w:rsidRPr="002F0425">
        <w:t xml:space="preserve">Sejak diimplementasikan, SEKOPI BERHARGA telah menjangkau ribuan perempuan di berbagai wilayah Kota Bekasi. Melalui fasilitator yang terlatih dan kurikulum yang disesuaikan dengan konteks sosial-budaya lokal, inovasi ini mendorong peningkatan kepercayaan diri perempuan dalam mengambil peran aktif di tengah keluarga dan komunitas. Inovasi ini berkontribusi langsung pada pencapaian </w:t>
      </w:r>
      <w:r w:rsidRPr="002F0425">
        <w:rPr>
          <w:rStyle w:val="Strong"/>
        </w:rPr>
        <w:t>Tujuan Pembangunan Berkelanjutan (SDGs)</w:t>
      </w:r>
      <w:r w:rsidRPr="002F0425">
        <w:t xml:space="preserve"> poin 5 tentang kesetaraan gender dan poin 3 tentang kehidupan sehat dan sejahtera. Selain itu, SEKOPI BERHARGA juga mendukung capaian kinerja Pemerintah Provinsi Jawa Barat dalam mewujudkan lingkungan sosial yang lebih ramah perempuan dan anak.</w:t>
      </w:r>
    </w:p>
    <w:p w14:paraId="3883B8FF" w14:textId="77777777" w:rsidR="002F0425" w:rsidRPr="002F0425" w:rsidRDefault="002F0425" w:rsidP="002F0425">
      <w:pPr>
        <w:pStyle w:val="NormalWeb"/>
        <w:jc w:val="both"/>
      </w:pPr>
      <w:r w:rsidRPr="002F0425">
        <w:t xml:space="preserve">Lebih dari sekadar program pelatihan, SEKOPI BERHARGA telah menjadi ekosistem pembelajaran sosial yang memberdayakan perempuan dari bawah, memperkuat harmoni dalam keluarga, dan mengurangi potensi konflik serta risiko sosial. Keberlanjutan program ini dijamin oleh kolaborasi lintas OPD, dukungan anggaran dari APBD, serta keterlibatan aktif masyarakat </w:t>
      </w:r>
      <w:r w:rsidRPr="002F0425">
        <w:lastRenderedPageBreak/>
        <w:t xml:space="preserve">dalam perencanaan dan evaluasi pelaksanaan. Dengan fleksibilitas modul dan format pelatihan, inovasi ini juga telah menunjukkan tingkat </w:t>
      </w:r>
      <w:r w:rsidRPr="002F0425">
        <w:rPr>
          <w:rStyle w:val="Strong"/>
        </w:rPr>
        <w:t>adaptabilitas</w:t>
      </w:r>
      <w:r w:rsidRPr="002F0425">
        <w:t xml:space="preserve"> yang tinggi dan bertransformasi dari program </w:t>
      </w:r>
      <w:r w:rsidRPr="002F0425">
        <w:rPr>
          <w:rStyle w:val="Strong"/>
        </w:rPr>
        <w:t>Sekoper Cinta</w:t>
      </w:r>
      <w:r w:rsidRPr="002F0425">
        <w:t xml:space="preserve"> Jawa Barat menjadi identitas lokal Kota Bekasi yang lebih kontekstual dan berkelanjutan.</w:t>
      </w:r>
    </w:p>
    <w:p w14:paraId="12086C31" w14:textId="7B17462A" w:rsidR="005D2F38" w:rsidRPr="002F0425" w:rsidRDefault="002F0425" w:rsidP="002F0425">
      <w:pPr>
        <w:pStyle w:val="NormalWeb"/>
        <w:jc w:val="both"/>
      </w:pPr>
      <w:r w:rsidRPr="002F0425">
        <w:t xml:space="preserve">Ke depan, SEKOPI BERHARGA memiliki potensi besar untuk dikembangkan menjadi model pembelajaran perempuan yang tidak hanya berbasis wilayah, tetapi juga berbasis tematik dan komunitas. Dengan terus mengedepankan prinsip inklusi, kesetaraan, dan keberdayaan, inovasi ini </w:t>
      </w:r>
      <w:proofErr w:type="gramStart"/>
      <w:r w:rsidRPr="002F0425">
        <w:t>akan</w:t>
      </w:r>
      <w:proofErr w:type="gramEnd"/>
      <w:r w:rsidRPr="002F0425">
        <w:t xml:space="preserve"> menjadi pondasi penting dalam menciptakan tatanan masyarakat yang lebih adil, seimbang, dan harmonis—dimulai dari keluarga.</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03BBD52A" w14:textId="77777777" w:rsidR="002F0425" w:rsidRPr="002F0425" w:rsidRDefault="002F0425" w:rsidP="002F0425">
      <w:pPr>
        <w:pStyle w:val="NormalWeb"/>
        <w:jc w:val="both"/>
      </w:pPr>
      <w:r w:rsidRPr="002F0425">
        <w:t xml:space="preserve">Inovasi </w:t>
      </w:r>
      <w:r w:rsidRPr="002F0425">
        <w:rPr>
          <w:rStyle w:val="Emphasis"/>
        </w:rPr>
        <w:t>SEKOPI BERHARGA</w:t>
      </w:r>
      <w:r w:rsidRPr="002F0425">
        <w:t xml:space="preserve"> dikembangkan sebagai langkah strategis Pemerintah Kota Bekasi untuk meningkatkan kapasitas perempuan dalam menjalani peran produktif dan reproduktif di lingkungan keluarga dan masyarakat. Tujuan utama dari program ini adalah memberdayakan perempuan melalui pendidikan non-formal yang komprehensif agar mampu menggali potensi diri, mengakses sumber daya pembangunan, serta berpartisipasi aktif dalam menciptakan keluarga yang harmonis dan sejahtera. Program ini hadir sebagai respons terhadap persoalan rendahnya kualitas hidup perempuan, yang seringkali menjadi faktor pemicu masalah sosial seperti kekerasan dalam rumah tangga, pernikahan </w:t>
      </w:r>
      <w:proofErr w:type="gramStart"/>
      <w:r w:rsidRPr="002F0425">
        <w:t>usia</w:t>
      </w:r>
      <w:proofErr w:type="gramEnd"/>
      <w:r w:rsidRPr="002F0425">
        <w:t xml:space="preserve"> anak, dan keterbatasan akses terhadap layanan publik.</w:t>
      </w:r>
    </w:p>
    <w:p w14:paraId="57ED6833" w14:textId="77777777" w:rsidR="002F0425" w:rsidRPr="002F0425" w:rsidRDefault="002F0425" w:rsidP="002F0425">
      <w:pPr>
        <w:pStyle w:val="NormalWeb"/>
        <w:jc w:val="both"/>
      </w:pPr>
      <w:r w:rsidRPr="002F0425">
        <w:t>Dalam jangka pendek, SEKOPI BERHARGA bertujuan membangun kesadaran dan pengetahuan dasar perempuan mengenai pentingnya kesetaraan gender, kesehatan reproduksi, pendidikan pranikah, pengelolaan keuangan keluarga, serta pengasuhan anak dan remaja. Melalui kurikulum pelatihan tematik dan fasilitator lokal yang kompeten, perempuan didorong untuk lebih percaya diri, memahami hak-haknya, serta mampu mengelola keluarga secara sehat, bersih, dan berdaya. Selain itu, program ini juga menyediakan ruang dialog dan pembelajaran bersama sebagai bentuk penguatan sosial di tingkat komunitas.</w:t>
      </w:r>
    </w:p>
    <w:p w14:paraId="49C3525B" w14:textId="77777777" w:rsidR="002F0425" w:rsidRPr="002F0425" w:rsidRDefault="002F0425" w:rsidP="002F0425">
      <w:pPr>
        <w:pStyle w:val="NormalWeb"/>
        <w:jc w:val="both"/>
      </w:pPr>
      <w:r w:rsidRPr="002F0425">
        <w:t>Untuk jangka menengah, SEKOPI BERHARGA diarahkan menjadi ekosistem pembelajaran sosial yang mendorong perempuan menjadi agen perubahan di lingkungannya. Tujuannya adalah membentuk komunitas perempuan yang aktif, tangguh, dan solutif terhadap tantangan sosial lokal. Inovasi ini diharapkan dapat memperkuat ketahanan keluarga, menciptakan lingkungan sosial yang ramah perempuan dan anak, serta mendorong sinergi antar-OPD yang bergerak dalam isu kesejahteraan sosial dan perlindungan perempuan. Dengan basis data pelatihan yang tersistem, SEKOPI BERHARGA juga memungkinkan pemetaan wilayah rentan dan penyesuaian intervensi program pemerintah secara lebih presisi.</w:t>
      </w:r>
    </w:p>
    <w:p w14:paraId="653B4120" w14:textId="77777777" w:rsidR="002F0425" w:rsidRPr="002F0425" w:rsidRDefault="002F0425" w:rsidP="002F0425">
      <w:pPr>
        <w:pStyle w:val="NormalWeb"/>
        <w:jc w:val="both"/>
      </w:pPr>
      <w:r w:rsidRPr="002F0425">
        <w:t xml:space="preserve">Dalam jangka panjang, SEKOPI BERHARGA ditujukan menjadi model pemberdayaan perempuan perkotaan yang berkelanjutan dan adaptif, serta dapat direplikasi di berbagai daerah lainnya. Pengembangan modul pelatihan berbasis kebutuhan lokal, integrasi program dengan platform digital, dan dukungan regulasi daerah menjadi pilar penting dalam mewujudkan inovasi ini sebagai program unggulan Kota Bekasi dalam membangun kesejahteraan keluarga dari perspektif gender. Di sisi lain, SEKOPI BERHARGA juga selaras dengan pencapaian </w:t>
      </w:r>
      <w:r w:rsidRPr="002F0425">
        <w:rPr>
          <w:rStyle w:val="Emphasis"/>
        </w:rPr>
        <w:t xml:space="preserve">Sustainable </w:t>
      </w:r>
      <w:r w:rsidRPr="002F0425">
        <w:rPr>
          <w:rStyle w:val="Emphasis"/>
        </w:rPr>
        <w:lastRenderedPageBreak/>
        <w:t>Development Goals (SDGs)</w:t>
      </w:r>
      <w:r w:rsidRPr="002F0425">
        <w:t xml:space="preserve"> poin 5 tentang </w:t>
      </w:r>
      <w:r w:rsidRPr="002F0425">
        <w:rPr>
          <w:rStyle w:val="Emphasis"/>
        </w:rPr>
        <w:t>Kesetaraan Gender</w:t>
      </w:r>
      <w:r w:rsidRPr="002F0425">
        <w:t xml:space="preserve">, poin 3 tentang </w:t>
      </w:r>
      <w:r w:rsidRPr="002F0425">
        <w:rPr>
          <w:rStyle w:val="Emphasis"/>
        </w:rPr>
        <w:t>Kesehatan yang Baik</w:t>
      </w:r>
      <w:r w:rsidRPr="002F0425">
        <w:t xml:space="preserve">, dan poin 16 tentang </w:t>
      </w:r>
      <w:r w:rsidRPr="002F0425">
        <w:rPr>
          <w:rStyle w:val="Emphasis"/>
        </w:rPr>
        <w:t>Masyarakat Inklusif dan Damai</w:t>
      </w:r>
      <w:r w:rsidRPr="002F0425">
        <w:t>.</w:t>
      </w:r>
    </w:p>
    <w:p w14:paraId="2D3E6130" w14:textId="77777777" w:rsidR="002F0425" w:rsidRPr="002F0425" w:rsidRDefault="002F0425" w:rsidP="002F0425">
      <w:pPr>
        <w:pStyle w:val="NormalWeb"/>
        <w:jc w:val="both"/>
      </w:pPr>
      <w:r w:rsidRPr="002F0425">
        <w:t>Lebih dari sekadar ruang pelatihan, SEKOPI BERHARGA merupakan instrumen pembangunan sosial yang memfokuskan pada transformasi peran perempuan melalui edukasi dan pembentukan jejaring komunitas. Inovasi ini menjadi sarana strategis untuk membangun narasi baru perempuan sebagai pilar pembangunan keluarga dan masyarakat yang resilien, inklusif, dan berbasis nilai lokal. Melalui partisipasi aktif ribuan perempuan peserta dan dukungan dari aparatur pemerintah daerah, SEKOPI BERHARGA menunjukkan bahwa investasi dalam peningkatan kapasitas perempuan adalah fondasi utama dalam menciptakan Kota Bekasi yang sejahtera, harmonis, dan tangguh.</w:t>
      </w:r>
    </w:p>
    <w:p w14:paraId="299F3034" w14:textId="009EF310" w:rsidR="00136263" w:rsidRPr="002F0425" w:rsidRDefault="002F0425" w:rsidP="002F0425">
      <w:pPr>
        <w:pStyle w:val="NormalWeb"/>
        <w:jc w:val="both"/>
      </w:pPr>
      <w:r w:rsidRPr="002F0425">
        <w:t>Dengan penguatan fasilitator, pembaruan kurikulum secara berkala, serta pelibatan multipihak dalam perencanaan dan evaluasi, SEKOPI BERHARGA diharapkan menjadi fondasi utama kebijakan pemberdayaan perempuan di Kota Bekasi. Inovasi ini memperlihatkan bahwa upaya peningkatan kesejahteraan masyarakat tidak hanya bergantung pada intervensi ekonomi, tetapi juga pada proses pembelajaran sosial yang transformatif, berkelanjutan, dan menyentuh akar permasalahan secara menyeluruh.</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1D63F228" w14:textId="77777777" w:rsidR="002F0425" w:rsidRPr="002F0425" w:rsidRDefault="002F0425" w:rsidP="002F0425">
      <w:pPr>
        <w:pStyle w:val="NormalWeb"/>
        <w:jc w:val="both"/>
      </w:pPr>
      <w:r w:rsidRPr="002F0425">
        <w:t xml:space="preserve">Implementasi inovasi </w:t>
      </w:r>
      <w:r w:rsidRPr="002F0425">
        <w:rPr>
          <w:rStyle w:val="Emphasis"/>
        </w:rPr>
        <w:t>SEKOPI BERHARGA</w:t>
      </w:r>
      <w:r w:rsidRPr="002F0425">
        <w:t xml:space="preserve"> telah memberikan dampak signifikan terhadap peningkatan kualitas hidup dan kapasitas perempuan di Kota Bekasi. Program ini menjawab persoalan mendasar yang selama ini dihadapi perempuan dalam keluarga dan masyarakat, seperti terbatasnya akses terhadap informasi, pendidikan nonformal, serta lemahnya pemahaman terhadap hak-hak dasar dan kesetaraan gender. Melalui pendekatan pendidikan komunitas yang menyeluruh, </w:t>
      </w:r>
      <w:r w:rsidRPr="002F0425">
        <w:rPr>
          <w:rStyle w:val="Emphasis"/>
        </w:rPr>
        <w:t>SEKOPI BERHARGA</w:t>
      </w:r>
      <w:r w:rsidRPr="002F0425">
        <w:t xml:space="preserve"> menjadi solusi nyata dalam membangun perempuan yang lebih berdaya, sehat secara fisik dan mental, serta mampu berperan aktif dalam pembangunan daerah.</w:t>
      </w:r>
    </w:p>
    <w:p w14:paraId="1E4DAA65" w14:textId="77777777" w:rsidR="002F0425" w:rsidRPr="002F0425" w:rsidRDefault="002F0425" w:rsidP="002F0425">
      <w:pPr>
        <w:pStyle w:val="NormalWeb"/>
        <w:jc w:val="both"/>
      </w:pPr>
      <w:r w:rsidRPr="002F0425">
        <w:t>Salah satu manfaat utama dari program ini adalah peningkatan literasi perempuan di berbagai aspek kehidupan, mulai dari pengelolaan keuangan keluarga, perencanaan keluarga, kesehatan reproduksi, pengasuhan anak, hingga pemeliharaan lingkungan rumah tangga. Dengan materi pembelajaran yang aplikatif dan disampaikan dalam suasana kolektif yang aman dan suportif, peserta didorong untuk mengembangkan potensi diri, memperkuat relasi dalam keluarga, dan menjadi pelaku utama dalam menciptakan keluarga yang harmonis. Hal ini berdampak langsung pada penurunan kerentanan sosial di tingkat rumah tangga, termasuk mencegah pernikahan anak dan kekerasan dalam rumah tangga.</w:t>
      </w:r>
    </w:p>
    <w:p w14:paraId="248EB192" w14:textId="77777777" w:rsidR="002F0425" w:rsidRPr="002F0425" w:rsidRDefault="002F0425" w:rsidP="002F0425">
      <w:pPr>
        <w:pStyle w:val="NormalWeb"/>
        <w:jc w:val="both"/>
      </w:pPr>
      <w:r w:rsidRPr="002F0425">
        <w:t xml:space="preserve">Dari sisi kelembagaan, </w:t>
      </w:r>
      <w:r w:rsidRPr="002F0425">
        <w:rPr>
          <w:rStyle w:val="Emphasis"/>
        </w:rPr>
        <w:t>SEKOPI BERHARGA</w:t>
      </w:r>
      <w:r w:rsidRPr="002F0425">
        <w:t xml:space="preserve"> turut memperkuat kapasitas Pemerintah Kota Bekasi, khususnya </w:t>
      </w:r>
      <w:proofErr w:type="gramStart"/>
      <w:r w:rsidRPr="002F0425">
        <w:t>dinas</w:t>
      </w:r>
      <w:proofErr w:type="gramEnd"/>
      <w:r w:rsidRPr="002F0425">
        <w:t xml:space="preserve"> yang menangani pemberdayaan perempuan dan perlindungan anak, dalam menjalankan fungsi edukatif dan preventif secara sistematis. Program ini juga memperluas jejaring dukungan sosial berbasis komunitas perempuan di tingkat kelurahan, yang menjadi sumber daya penting dalam menjaga kesinambungan program dan menyebarkan nilai-nilai kesetaraan dan pemberdayaan secara lebih luas. Melalui fasilitator lokal yang dilatih secara berkala, pelaksanaan program tetap terjaga mutunya dan mudah disesuaikan dengan konteks wilayah masing-masing.</w:t>
      </w:r>
    </w:p>
    <w:p w14:paraId="113EEF74" w14:textId="77777777" w:rsidR="002F0425" w:rsidRPr="002F0425" w:rsidRDefault="002F0425" w:rsidP="002F0425">
      <w:pPr>
        <w:pStyle w:val="NormalWeb"/>
        <w:jc w:val="both"/>
      </w:pPr>
      <w:r w:rsidRPr="002F0425">
        <w:lastRenderedPageBreak/>
        <w:t>Manfaat lain yang tak kalah penting adalah terciptanya perubahan perilaku sosial secara kolektif, di mana perempuan peserta mulai menunjukkan peran lebih aktif dalam pengambilan keputusan rumah tangga, berani menyuarakan pendapatnya di lingkungan RT/RW, serta mampu mengedukasi orang lain di sekitarnya. Efek domino ini membangun budaya baru di masyarakat yang lebih menghargai kesetaraan gender dan pentingnya kesejahteraan keluarga sebagai pondasi pembangunan daerah. Selain itu, penguatan kapasitas perempuan dalam menghadapi bencana dan pengelolaan air bersih juga memberi kontribusi terhadap peningkatan ketahanan komunitas.</w:t>
      </w:r>
    </w:p>
    <w:p w14:paraId="3674FE92" w14:textId="77777777" w:rsidR="002F0425" w:rsidRPr="002F0425" w:rsidRDefault="002F0425" w:rsidP="002F0425">
      <w:pPr>
        <w:pStyle w:val="NormalWeb"/>
        <w:jc w:val="both"/>
      </w:pPr>
      <w:r w:rsidRPr="002F0425">
        <w:t xml:space="preserve">Program </w:t>
      </w:r>
      <w:r w:rsidRPr="002F0425">
        <w:rPr>
          <w:rStyle w:val="Emphasis"/>
        </w:rPr>
        <w:t>SEKOPI BERHARGA</w:t>
      </w:r>
      <w:r w:rsidRPr="002F0425">
        <w:t xml:space="preserve"> juga berkontribusi besar dalam mendukung capaian </w:t>
      </w:r>
      <w:r w:rsidRPr="002F0425">
        <w:rPr>
          <w:rStyle w:val="Strong"/>
        </w:rPr>
        <w:t>Tujuan Pembangunan Berkelanjutan (SDGs)</w:t>
      </w:r>
      <w:r w:rsidRPr="002F0425">
        <w:t xml:space="preserve">, khususnya poin 5 tentang </w:t>
      </w:r>
      <w:r w:rsidRPr="002F0425">
        <w:rPr>
          <w:rStyle w:val="Emphasis"/>
        </w:rPr>
        <w:t>Kesetaraan Gender</w:t>
      </w:r>
      <w:r w:rsidRPr="002F0425">
        <w:t xml:space="preserve">, poin 3 tentang </w:t>
      </w:r>
      <w:r w:rsidRPr="002F0425">
        <w:rPr>
          <w:rStyle w:val="Emphasis"/>
        </w:rPr>
        <w:t>Kesehatan dan Kesejahteraan</w:t>
      </w:r>
      <w:r w:rsidRPr="002F0425">
        <w:t xml:space="preserve">, dan poin 4 tentang </w:t>
      </w:r>
      <w:r w:rsidRPr="002F0425">
        <w:rPr>
          <w:rStyle w:val="Emphasis"/>
        </w:rPr>
        <w:t>Pendidikan Berkualitas</w:t>
      </w:r>
      <w:r w:rsidRPr="002F0425">
        <w:t xml:space="preserve">. Di tingkat Provinsi Jawa Barat, inovasi ini menjadi instrumen pendukung dalam meningkatkan indeks pembangunan gender dan kesejahteraan keluarga, serta memperkuat posisi perempuan dalam pembangunan sosial ekonomi. Dengan struktur yang adaptif, program ini bahkan bertransformasi dari inisiatif </w:t>
      </w:r>
      <w:r w:rsidRPr="002F0425">
        <w:rPr>
          <w:rStyle w:val="Emphasis"/>
        </w:rPr>
        <w:t>Sekoper Cinta</w:t>
      </w:r>
      <w:r w:rsidRPr="002F0425">
        <w:t xml:space="preserve"> Jawa Barat menjadi model lokal yang lebih kuat dan relevan di Kota Bekasi.</w:t>
      </w:r>
    </w:p>
    <w:p w14:paraId="036D9E24" w14:textId="24C30219" w:rsidR="00136263" w:rsidRPr="002F0425" w:rsidRDefault="002F0425" w:rsidP="002F0425">
      <w:pPr>
        <w:pStyle w:val="NormalWeb"/>
        <w:jc w:val="both"/>
      </w:pPr>
      <w:r w:rsidRPr="002F0425">
        <w:t xml:space="preserve">Secara keseluruhan, </w:t>
      </w:r>
      <w:r w:rsidRPr="002F0425">
        <w:rPr>
          <w:rStyle w:val="Emphasis"/>
        </w:rPr>
        <w:t>SEKOPI BERHARGA</w:t>
      </w:r>
      <w:r w:rsidRPr="002F0425">
        <w:t xml:space="preserve"> telah mentransformasi pendekatan pemberdayaan perempuan dari sekadar kampanye sosial menjadi program pendidikan komunitas yang terstruktur, inklusif, dan berkelanjutan. Manfaat yang dihasilkan tidak hanya bersifat individual, tetapi juga kolektif dan lintas generasi. Dengan dukungan APBD Kota Bekasi, pelibatan aktif fasilitator dan peserta, serta evaluasi berkala terhadap modul dan metode pelatihan, </w:t>
      </w:r>
      <w:r w:rsidRPr="002F0425">
        <w:rPr>
          <w:rStyle w:val="Emphasis"/>
        </w:rPr>
        <w:t>SEKOPI BERHARGA</w:t>
      </w:r>
      <w:r w:rsidRPr="002F0425">
        <w:t xml:space="preserve"> diproyeksikan menjadi fondasi strategis dalam mewujudkan Kota Bekasi yang lebih adil gender, tangguh, dan sejahtera secara sosial.</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2B8C2855" w14:textId="77777777" w:rsidR="002F0425" w:rsidRPr="002F0425" w:rsidRDefault="002F0425" w:rsidP="002F0425">
      <w:pPr>
        <w:pStyle w:val="NormalWeb"/>
        <w:jc w:val="both"/>
      </w:pPr>
      <w:r w:rsidRPr="002F0425">
        <w:t xml:space="preserve">Inovasi </w:t>
      </w:r>
      <w:r w:rsidRPr="002F0425">
        <w:rPr>
          <w:rStyle w:val="Emphasis"/>
        </w:rPr>
        <w:t>SEKOPI BERHARGA</w:t>
      </w:r>
      <w:r w:rsidRPr="002F0425">
        <w:t xml:space="preserve"> mencerminkan respons cepat dan progresif Pemerintah Kota Bekasi dalam menjawab permasalahan mendasar terkait rendahnya kualitas hidup perempuan serta maraknya masalah sosial yang menimpa kelompok perempuan dan keluarga rentan. Ketika isu-isu seperti ketimpangan gender, tingginya angka pernikahan anak, dan kurangnya edukasi tentang kesehatan reproduksi belum tersentuh secara sistematis, Pemerintah Kota Bekasi, melalui Dinas Pemberdayaan Perempuan, mengambil langkah inisiatif untuk menghadirkan sebuah model pembelajaran berbasis komunitas yang adaptif, edukatif, dan kontekstual.</w:t>
      </w:r>
    </w:p>
    <w:p w14:paraId="3AF408B1" w14:textId="77777777" w:rsidR="002F0425" w:rsidRPr="002F0425" w:rsidRDefault="002F0425" w:rsidP="002F0425">
      <w:pPr>
        <w:pStyle w:val="NormalWeb"/>
        <w:jc w:val="both"/>
      </w:pPr>
      <w:r w:rsidRPr="002F0425">
        <w:t xml:space="preserve">Gagasan awal </w:t>
      </w:r>
      <w:r w:rsidRPr="002F0425">
        <w:rPr>
          <w:rStyle w:val="Emphasis"/>
        </w:rPr>
        <w:t>SEKOPI BERHARGA</w:t>
      </w:r>
      <w:r w:rsidRPr="002F0425">
        <w:t xml:space="preserve"> muncul sebagai turunan dari program </w:t>
      </w:r>
      <w:r w:rsidRPr="002F0425">
        <w:rPr>
          <w:rStyle w:val="Emphasis"/>
        </w:rPr>
        <w:t>Sekoper Cinta</w:t>
      </w:r>
      <w:r w:rsidRPr="002F0425">
        <w:t xml:space="preserve"> Provinsi Jawa Barat, yang kemudian disesuaikan dengan kondisi sosial kultural masyarakat Kota Bekasi. Dalam waktu singkat, </w:t>
      </w:r>
      <w:proofErr w:type="gramStart"/>
      <w:r w:rsidRPr="002F0425">
        <w:t>tim</w:t>
      </w:r>
      <w:proofErr w:type="gramEnd"/>
      <w:r w:rsidRPr="002F0425">
        <w:t xml:space="preserve"> penggerak perempuan di kota ini mengembangkan struktur kurikulum, modul pembelajaran, hingga sistem pelatihan fasilitator lokal. Fokus utamanya adalah membekali perempuan dengan ilmu praktis tentang kesetaraan gender, kesehatan keluarga, keuangan rumah tangga, serta keterampilan hidup lainnya yang relevan dengan tantangan urban saat ini. Inovasi ini tak lahir dari birokrasi panjang, melainkan dari kolaborasi lintas sektor dan dorongan kebutuhan riil masyarakat.</w:t>
      </w:r>
    </w:p>
    <w:p w14:paraId="3EFE308A" w14:textId="77777777" w:rsidR="002F0425" w:rsidRPr="002F0425" w:rsidRDefault="002F0425" w:rsidP="002F0425">
      <w:pPr>
        <w:pStyle w:val="NormalWeb"/>
        <w:jc w:val="both"/>
      </w:pPr>
      <w:r w:rsidRPr="002F0425">
        <w:t xml:space="preserve">Kecepatan lahirnya </w:t>
      </w:r>
      <w:r w:rsidRPr="002F0425">
        <w:rPr>
          <w:rStyle w:val="Emphasis"/>
        </w:rPr>
        <w:t>SEKOPI BERHARGA</w:t>
      </w:r>
      <w:r w:rsidRPr="002F0425">
        <w:t xml:space="preserve"> sangat dipengaruhi oleh pengalaman lapangan dan semangat gotong royong dari kader-kader perempuan lokal yang telah lama aktif dalam forum-</w:t>
      </w:r>
      <w:r w:rsidRPr="002F0425">
        <w:lastRenderedPageBreak/>
        <w:t xml:space="preserve">forum pemberdayaan. Melalui pendekatan dialogis dan pelibatan langsung komunitas, program ini dengan cepat menemukan bentuknya yang paling efektif—yakni dengan menjadikan sekolah perempuan sebagai ruang aman untuk berbagi, belajar, dan tumbuh bersama. Dalam waktu kurang dari satu tahun, kegiatan </w:t>
      </w:r>
      <w:r w:rsidRPr="002F0425">
        <w:rPr>
          <w:rStyle w:val="Emphasis"/>
        </w:rPr>
        <w:t>SEKOPI BERHARGA</w:t>
      </w:r>
      <w:r w:rsidRPr="002F0425">
        <w:t xml:space="preserve"> telah menjangkau seluruh kecamatan di Kota Bekasi dengan peserta aktif dari berbagai latar belakang sosial ekonomi.</w:t>
      </w:r>
    </w:p>
    <w:p w14:paraId="3898E77D" w14:textId="77777777" w:rsidR="002F0425" w:rsidRPr="002F0425" w:rsidRDefault="002F0425" w:rsidP="002F0425">
      <w:pPr>
        <w:pStyle w:val="NormalWeb"/>
        <w:jc w:val="both"/>
      </w:pPr>
      <w:r w:rsidRPr="002F0425">
        <w:t xml:space="preserve">Kunci keberhasilan percepatan implementasi inovasi ini terletak pada dukungan penuh pemerintah daerah, baik dari sisi kebijakan, anggaran, maupun kelembagaan. Dukungan APBD serta komitmen </w:t>
      </w:r>
      <w:proofErr w:type="gramStart"/>
      <w:r w:rsidRPr="002F0425">
        <w:t>Dinas</w:t>
      </w:r>
      <w:proofErr w:type="gramEnd"/>
      <w:r w:rsidRPr="002F0425">
        <w:t xml:space="preserve"> terkait untuk memfasilitasi pelatihan rutin dan penyediaan modul pendidikan menjadikan inovasi ini tidak sekadar kampanye sesaat, tetapi bagian dari program strategis pembangunan sosial daerah. Tanpa menunggu petunjuk pusat, Kota Bekasi membuktikan bahwa kepedulian terhadap pemberdayaan perempuan dapat diaktualisasikan melalui tindakan nyata dan terstruktur.</w:t>
      </w:r>
    </w:p>
    <w:p w14:paraId="5CF57994" w14:textId="77777777" w:rsidR="002F0425" w:rsidRPr="002F0425" w:rsidRDefault="002F0425" w:rsidP="002F0425">
      <w:pPr>
        <w:pStyle w:val="NormalWeb"/>
        <w:jc w:val="both"/>
      </w:pPr>
      <w:r w:rsidRPr="002F0425">
        <w:t xml:space="preserve">Hadirnya </w:t>
      </w:r>
      <w:r w:rsidRPr="002F0425">
        <w:rPr>
          <w:rStyle w:val="Emphasis"/>
        </w:rPr>
        <w:t>SEKOPI BERHARGA</w:t>
      </w:r>
      <w:r w:rsidRPr="002F0425">
        <w:t xml:space="preserve"> juga mengubah paradigma pembangunan perempuan dari model seremonial menjadi transformasional. Pendekatannya yang inklusif, praktis, dan sensitif terhadap dinamika keluarga urban menjadikan inovasi ini sebagai contoh konkret keberpihakan pemerintah terhadap kelompok rentan. Dalam waktu cepat, </w:t>
      </w:r>
      <w:r w:rsidRPr="002F0425">
        <w:rPr>
          <w:rStyle w:val="Emphasis"/>
        </w:rPr>
        <w:t>SEKOPI BERHARGA</w:t>
      </w:r>
      <w:r w:rsidRPr="002F0425">
        <w:t xml:space="preserve"> menjelma menjadi gerakan sosial yang tidak hanya mengangkat derajat perempuan, tetapi juga memperkuat struktur sosial keluarga secara keseluruhan.</w:t>
      </w:r>
    </w:p>
    <w:p w14:paraId="1F16151E" w14:textId="0262DACF" w:rsidR="00136263" w:rsidRPr="002F0425" w:rsidRDefault="002F0425" w:rsidP="002F0425">
      <w:pPr>
        <w:pStyle w:val="NormalWeb"/>
        <w:jc w:val="both"/>
      </w:pPr>
      <w:r w:rsidRPr="002F0425">
        <w:t xml:space="preserve">Dengan kecepatan, ketepatan, dan keberanian dalam menciptakan ruang belajar yang relevan bagi perempuan, Pemerintah Kota Bekasi melalui </w:t>
      </w:r>
      <w:r w:rsidRPr="002F0425">
        <w:rPr>
          <w:rStyle w:val="Emphasis"/>
        </w:rPr>
        <w:t>SEKOPI BERHARGA</w:t>
      </w:r>
      <w:r w:rsidRPr="002F0425">
        <w:t xml:space="preserve"> menunjukkan bahwa inovasi sosial dapat diciptakan dari akar masalah dan tumbuh menjadi solusi sistemik. Program ini kini menjadi inspirasi bagi kota/kabupaten lain yang ingin membangun program serupa. Keberhasilannya tidak hanya terlihat dari jumlah peserta atau modul yang diterapkan, tetapi juga dari tumbuhnya kepercayaan bahwa perempuan adalah aktor utama perubahan sosial.</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6C9044EE" w14:textId="77777777" w:rsidR="002F0425" w:rsidRDefault="002F0425" w:rsidP="002F0425">
      <w:pPr>
        <w:pStyle w:val="NormalWeb"/>
        <w:jc w:val="both"/>
      </w:pPr>
      <w:r>
        <w:t xml:space="preserve">Inovasi </w:t>
      </w:r>
      <w:r>
        <w:rPr>
          <w:rStyle w:val="Emphasis"/>
        </w:rPr>
        <w:t>SEKOPI BERHARGA</w:t>
      </w:r>
      <w:r>
        <w:t xml:space="preserve"> menunjukkan bagaimana pemanfaatan teknologi informasi dapat memperkuat efektivitas program pemberdayaan perempuan di wilayah perkotaan yang kompleks seperti Kota Bekasi. Meskipun esensinya adalah pendidikan komunitas berbasis kelas tatap muka, namun dalam pelaksanaannya, program ini mulai mengintegrasikan unsur digital untuk memperluas jangkauan, meningkatkan efisiensi penyampaian materi, serta memastikan keberlanjutan proses pembelajaran secara adaptif di era digital.</w:t>
      </w:r>
    </w:p>
    <w:p w14:paraId="75B141AA" w14:textId="77777777" w:rsidR="002F0425" w:rsidRDefault="002F0425" w:rsidP="002F0425">
      <w:pPr>
        <w:pStyle w:val="NormalWeb"/>
        <w:jc w:val="both"/>
      </w:pPr>
      <w:r>
        <w:t xml:space="preserve">Salah satu bentuk nyata penggunaan IT dalam program </w:t>
      </w:r>
      <w:r>
        <w:rPr>
          <w:rStyle w:val="Emphasis"/>
        </w:rPr>
        <w:t>SEKOPI BERHARGA</w:t>
      </w:r>
      <w:r>
        <w:t xml:space="preserve"> adalah pemanfaatan platform pembelajaran digital dan media sosial sebagai sarana distribusi materi edukasi. Modul seperti pendidikan pranikah, pengelolaan keuangan keluarga, hingga kesehatan reproduksi dirancang dalam format digital yang dapat diakses melalui perangkat seluler oleh peserta dan fasilitator. Pendekatan ini memungkinkan peserta untuk tetap mendapatkan pengetahuan meski di luar sesi kelas, dan sekaligus mendorong budaya belajar mandiri yang berkesinambungan di kalangan perempuan.</w:t>
      </w:r>
    </w:p>
    <w:p w14:paraId="2C31037B" w14:textId="77777777" w:rsidR="002F0425" w:rsidRDefault="002F0425" w:rsidP="002F0425">
      <w:pPr>
        <w:pStyle w:val="NormalWeb"/>
        <w:jc w:val="both"/>
      </w:pPr>
      <w:r>
        <w:lastRenderedPageBreak/>
        <w:t xml:space="preserve">Selain itu, </w:t>
      </w:r>
      <w:r>
        <w:rPr>
          <w:rStyle w:val="Emphasis"/>
        </w:rPr>
        <w:t>SEKOPI BERHARGA</w:t>
      </w:r>
      <w:r>
        <w:t xml:space="preserve"> juga mengembangkan sistem pelaporan dan pemantauan berbasis digital yang memudahkan pihak penyelenggara dalam mengelola data peserta, progres pelatihan, serta umpan balik yang diberikan selama program berlangsung. Data ini menjadi aset penting dalam menyusun laporan kinerja, mengevaluasi efektivitas modul, serta mengidentifikasi kebutuhan pembelajaran tambahan secara lebih cepat dan akurat. Dengan sistem ini, pelaksanaan program menjadi lebih terukur, transparan, dan dapat dikembangkan lebih lanjut secara berbasis data.</w:t>
      </w:r>
    </w:p>
    <w:p w14:paraId="6F5F4EBC" w14:textId="77777777" w:rsidR="002F0425" w:rsidRDefault="002F0425" w:rsidP="002F0425">
      <w:pPr>
        <w:pStyle w:val="NormalWeb"/>
        <w:jc w:val="both"/>
      </w:pPr>
      <w:r>
        <w:t xml:space="preserve">Pemanfaatan teknologi dalam </w:t>
      </w:r>
      <w:r>
        <w:rPr>
          <w:rStyle w:val="Emphasis"/>
        </w:rPr>
        <w:t>SEKOPI BERHARGA</w:t>
      </w:r>
      <w:r>
        <w:t xml:space="preserve"> juga memberi ruang partisipatif yang lebih luas bagi peserta. Melalui grup komunikasi digital seperti WhatsApp dan Telegram, peserta bisa berdiskusi langsung dengan fasilitator, berbagi pengalaman, atau mengajukan pertanyaan kapan saja. Hal ini menciptakan ekosistem pembelajaran yang tidak hanya bergantung pada pertemuan fisik, melainkan tetap aktif dan dinamis melalui ruang digital. Penggunaan IT juga memungkinkan fasilitator melakukan evaluasi secara daring dan melakukan pelacakan terhadap perubahan sikap maupun peningkatan kapasitas peserta secara bertahap.</w:t>
      </w:r>
    </w:p>
    <w:p w14:paraId="365C8652" w14:textId="77777777" w:rsidR="002F0425" w:rsidRDefault="002F0425" w:rsidP="002F0425">
      <w:pPr>
        <w:pStyle w:val="NormalWeb"/>
        <w:jc w:val="both"/>
      </w:pPr>
      <w:r>
        <w:t xml:space="preserve">Ke depan, Pemerintah Kota Bekasi menargetkan pengembangan dashboard interaktif untuk </w:t>
      </w:r>
      <w:r>
        <w:rPr>
          <w:rStyle w:val="Emphasis"/>
        </w:rPr>
        <w:t>SEKOPI BERHARGA</w:t>
      </w:r>
      <w:r>
        <w:t xml:space="preserve"> yang dapat diakses lintas perangkat daerah guna menyinergikan data pemberdayaan perempuan, keterlibatan dalam pembangunan, </w:t>
      </w:r>
      <w:proofErr w:type="gramStart"/>
      <w:r>
        <w:t>hingga</w:t>
      </w:r>
      <w:proofErr w:type="gramEnd"/>
      <w:r>
        <w:t xml:space="preserve"> kebutuhan intervensi sosial yang lebih spesifik. Integrasi ini diharapkan mampu memperkuat peran </w:t>
      </w:r>
      <w:r>
        <w:rPr>
          <w:rStyle w:val="Emphasis"/>
        </w:rPr>
        <w:t>SEKOPI BERHARGA</w:t>
      </w:r>
      <w:r>
        <w:t xml:space="preserve"> sebagai instrumen pembangunan berbasis gender yang bukan hanya bersifat edukatif, tetapi juga strategis dalam mendukung kebijakan daerah dan capaian SDGs, khususnya pada poin 5: Kesetaraan Gender dan poin 4: Pendidikan Berkualitas.</w:t>
      </w:r>
    </w:p>
    <w:p w14:paraId="1699D3BB" w14:textId="77777777" w:rsidR="002F0425" w:rsidRDefault="002F0425" w:rsidP="002F0425">
      <w:pPr>
        <w:pStyle w:val="NormalWeb"/>
        <w:jc w:val="both"/>
      </w:pPr>
      <w:r>
        <w:t xml:space="preserve">Dengan dukungan IT, </w:t>
      </w:r>
      <w:r>
        <w:rPr>
          <w:rStyle w:val="Emphasis"/>
        </w:rPr>
        <w:t>SEKOPI BERHARGA</w:t>
      </w:r>
      <w:r>
        <w:t xml:space="preserve"> bukan sekadar sekolah perempuan konvensional, tetapi juga menjadi platform pembelajaran sosial modern yang fleksibel, inklusif, dan tanggap terhadap tantangan digitalisasi. Dinas terkait di Kota Bekasi menunjukkan bahwa pemanfaatan teknologi tidak hanya relevan dalam pelayanan publik teknis, tetapi juga sangat penting dalam mengubah struktur sosial dan membangun masyarakat yang lebih adil gender, cakap digital, dan siap menghadapi era transformasi informasi.</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0E486374" w14:textId="77777777" w:rsidR="002F0425" w:rsidRDefault="002F0425" w:rsidP="002F0425">
      <w:pPr>
        <w:pStyle w:val="NormalWeb"/>
        <w:jc w:val="both"/>
      </w:pPr>
      <w:r>
        <w:t xml:space="preserve">Inovasi </w:t>
      </w:r>
      <w:r>
        <w:rPr>
          <w:rStyle w:val="Emphasis"/>
        </w:rPr>
        <w:t>SEKOPI BERHARGA</w:t>
      </w:r>
      <w:r>
        <w:t xml:space="preserve"> merupakan terobosan baru dalam penguatan kapasitas perempuan di Kota Bekasi melalui pendekatan pendidikan komunitas yang holistik dan transformatif. Kebaruan utama dari program ini terletak pada integrasi beragam modul pemberdayaan perempuan dalam satu wadah sistematis yang tidak hanya menekankan aspek pengetahuan, tetapi juga pembentukan karakter, kemandirian ekonomi, hingga kesadaran sosial dan lingkungan keluarga. Berbeda dari program-program pemberdayaan sebelumnya yang bersifat parsial, </w:t>
      </w:r>
      <w:r>
        <w:rPr>
          <w:rStyle w:val="Emphasis"/>
        </w:rPr>
        <w:t>SEKOPI BERHARGA</w:t>
      </w:r>
      <w:r>
        <w:t xml:space="preserve"> menyajikan pendekatan menyeluruh untuk membentuk perempuan sebagai agen perubahan dalam keluarga dan masyarakat.</w:t>
      </w:r>
    </w:p>
    <w:p w14:paraId="0A1C0D38" w14:textId="77777777" w:rsidR="002F0425" w:rsidRDefault="002F0425" w:rsidP="002F0425">
      <w:pPr>
        <w:pStyle w:val="NormalWeb"/>
        <w:jc w:val="both"/>
      </w:pPr>
      <w:r>
        <w:t xml:space="preserve">Program ini memperkenalkan kerangka kurikulum yang mencakup isu-isu strategis seperti kesetaraan gender, pendidikan pranikah, perencanaan keluarga, pengasuhan anak dan remaja, hingga pengelolaan keuangan keluarga. Semua materi disampaikan melalui metode partisipatif dan berbasis komunitas yang memungkinkan peserta menggali potensi dirinya secara aktif. Di sinilah letak kebaruan </w:t>
      </w:r>
      <w:r>
        <w:rPr>
          <w:rStyle w:val="Emphasis"/>
        </w:rPr>
        <w:t>SEKOPI BERHARGA</w:t>
      </w:r>
      <w:r>
        <w:t xml:space="preserve"> — menjadikan pendidikan informal sebagai medium yang kuat untuk mengurangi risiko sosial seperti pernikahan anak, kekerasan dalam rumah tangga, dan keterbelakangan literasi keuangan perempuan.</w:t>
      </w:r>
    </w:p>
    <w:p w14:paraId="7133DA08" w14:textId="77777777" w:rsidR="002F0425" w:rsidRDefault="002F0425" w:rsidP="002F0425">
      <w:pPr>
        <w:pStyle w:val="NormalWeb"/>
        <w:jc w:val="both"/>
      </w:pPr>
      <w:r>
        <w:t xml:space="preserve">Yang juga unik dari </w:t>
      </w:r>
      <w:r>
        <w:rPr>
          <w:rStyle w:val="Emphasis"/>
        </w:rPr>
        <w:t>SEKOPI BERHARGA</w:t>
      </w:r>
      <w:r>
        <w:t xml:space="preserve"> adalah transformasi gagasan dari program </w:t>
      </w:r>
      <w:r>
        <w:rPr>
          <w:rStyle w:val="Emphasis"/>
        </w:rPr>
        <w:t>Sekoper Cinta</w:t>
      </w:r>
      <w:r>
        <w:t xml:space="preserve"> milik Pemerintah Provinsi Jawa Barat menjadi inovasi khas Kota Bekasi. Adaptasi ini tidak hanya mengulang format sebelumnya, tetapi mengembangkan isi dan konteksnya sesuai dengan kebutuhan masyarakat lokal. Modul disusun berdasarkan hasil asesmen sosial, dengan pendekatan kolaboratif antara Dinas Pemberdayaan Perempuan, fasilitator lapangan, dan peserta itu sendiri. Dengan demikian, program ini tidak hanya menyentuh aspek pemberdayaan individu, tetapi juga menjawab persoalan struktural yang dihadapi perempuan dalam kehidupan sehari-hari.</w:t>
      </w:r>
    </w:p>
    <w:p w14:paraId="6D406A0D" w14:textId="77777777" w:rsidR="002F0425" w:rsidRDefault="002F0425" w:rsidP="002F0425">
      <w:pPr>
        <w:pStyle w:val="NormalWeb"/>
        <w:jc w:val="both"/>
      </w:pPr>
      <w:r>
        <w:t xml:space="preserve">Kebaruan lainnya adalah kemampuan program ini menjangkau kelompok perempuan secara luas dan merata melalui sistem pelatihan berjenjang dari kelurahan hingga </w:t>
      </w:r>
      <w:proofErr w:type="gramStart"/>
      <w:r>
        <w:t>kota</w:t>
      </w:r>
      <w:proofErr w:type="gramEnd"/>
      <w:r>
        <w:t xml:space="preserve">. Di samping itu, kehadiran </w:t>
      </w:r>
      <w:r>
        <w:rPr>
          <w:rStyle w:val="Emphasis"/>
        </w:rPr>
        <w:t>SEKOPI BERHARGA</w:t>
      </w:r>
      <w:r>
        <w:t xml:space="preserve"> juga membuka ruang bagi inovasi digital sederhana—seperti distribusi materi melalui grup daring, forum diskusi online, dan dokumentasi digital kegiatan yang menjembatani pembelajaran lintas wilayah. Pendekatan ini membuat pendidikan perempuan menjadi lebih inklusif, fleksibel, dan berkelanjutan, serta memberi peluang adaptasi program di daerah lain dengan konteks serupa.</w:t>
      </w:r>
    </w:p>
    <w:p w14:paraId="5B316C62" w14:textId="77777777" w:rsidR="002F0425" w:rsidRDefault="002F0425" w:rsidP="002F0425">
      <w:pPr>
        <w:pStyle w:val="NormalWeb"/>
        <w:jc w:val="both"/>
      </w:pPr>
      <w:r>
        <w:t xml:space="preserve">Selain itu, </w:t>
      </w:r>
      <w:r>
        <w:rPr>
          <w:rStyle w:val="Emphasis"/>
        </w:rPr>
        <w:t>SEKOPI BERHARGA</w:t>
      </w:r>
      <w:r>
        <w:t xml:space="preserve"> juga memperkenalkan kebaruan dalam pelibatan multipihak, termasuk tokoh agama, kader PKK, tenaga kesehatan, dan penyuluh KB dalam penguatan isi dan praktik pembelajaran. Kolaborasi lintas sektor ini menjadikan inovasi lebih kontekstual, relevan, dan efektif dalam mengubah nilai dan perilaku. Dengan dukungan APBD Kota Bekasi dan koordinasi aktif antarperangkat daerah, program ini tidak hanya mengedukasi perempuan, tetapi juga menghidupkan kembali semangat gotong royong dalam membangun keluarga sejahtera.</w:t>
      </w:r>
    </w:p>
    <w:p w14:paraId="78606339" w14:textId="331F5F01" w:rsidR="000247F5" w:rsidRPr="00C27AFD" w:rsidRDefault="002F0425" w:rsidP="002F0425">
      <w:pPr>
        <w:pStyle w:val="NormalWeb"/>
        <w:jc w:val="both"/>
      </w:pPr>
      <w:r>
        <w:lastRenderedPageBreak/>
        <w:t xml:space="preserve">Secara keseluruhan, kebaruan </w:t>
      </w:r>
      <w:r>
        <w:rPr>
          <w:rStyle w:val="Emphasis"/>
        </w:rPr>
        <w:t>SEKOPI BERHARGA</w:t>
      </w:r>
      <w:r>
        <w:t xml:space="preserve"> terletak pada lima aspek penting: 1) pendekatan kurikulum terintegrasi yang responsif terhadap isu perempuan perkotaan, 2) transformasi dari program provinsi menjadi inovasi lokal yang berdaya, 3) sistem pelatihan berjenjang dan berkelanjutan, 4) pelibatan multipihak lintas sektor, dan 5) potensi adaptasi serta pengembangan fitur digital secara bertahap. Inovasi ini memberikan kontribusi penting dalam menciptakan ruang aman dan produktif bagi perempuan, sekaligus mendukung capaian SDGs poin 5 (Kesetaraan Gender) dan poin 16 (Perdamaian, Keadilan, dan Kelembagaan yang Tangguh).</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76D862F1"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Desain inovasi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disusun sebagai bentuk strategi komprehensif dalam menjawab tantangan rendahnya kualitas hidup perempuan di Kota Bekasi, terutama yang berkaitan dengan keterbatasan akses terhadap pendidikan keluarga, kesetaraan gender, dan partisipasi sosial. Berangkat dari pemetaan masalah sosial yang menunjukkan tingginya kasus kekerasan terhadap perempuan, pernikahan anak, hingga lemahnya keterlibatan perempuan dalam pembangunan daerah, inovasi ini dirancang menjadi sebuah platform pembelajaran komunitas yang sistematis dan mudah diakses di tingkat kelurahan.</w:t>
      </w:r>
    </w:p>
    <w:p w14:paraId="6658A684"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Konsep dasar dari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adalah pengembangan </w:t>
      </w:r>
      <w:r w:rsidRPr="002F0425">
        <w:rPr>
          <w:rFonts w:ascii="Times New Roman" w:eastAsia="Times New Roman" w:hAnsi="Times New Roman" w:cs="Times New Roman"/>
          <w:i/>
          <w:iCs/>
          <w:sz w:val="24"/>
          <w:szCs w:val="24"/>
        </w:rPr>
        <w:t>Sekolah Perempuan</w:t>
      </w:r>
      <w:r w:rsidRPr="002F0425">
        <w:rPr>
          <w:rFonts w:ascii="Times New Roman" w:eastAsia="Times New Roman" w:hAnsi="Times New Roman" w:cs="Times New Roman"/>
          <w:sz w:val="24"/>
          <w:szCs w:val="24"/>
        </w:rPr>
        <w:t xml:space="preserve"> berbasis wilayah yang menyatukan berbagai elemen pendidikan nonformal dalam satu program pembinaan terpadu. Program ini dirancang secara berkelanjutan dan berbasis kebutuhan lapangan, dengan pendekatan kurikulum tematik yang mencakup bidang pengetahuan keluarga, kesehatan, keterampilan hidup, dan pemberdayaan ekonomi. Kegiatan dilakukan melalui sesi pelatihan tatap muka, diskusi kelompok, praktik langsung, serta media pembelajaran visual yang disesuaikan dengan karakteristik peserta.</w:t>
      </w:r>
    </w:p>
    <w:p w14:paraId="71F9169A"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Komponen utama dalam desain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meliputi:</w:t>
      </w:r>
    </w:p>
    <w:p w14:paraId="7BE50D6C" w14:textId="77777777" w:rsidR="002F0425" w:rsidRPr="002F0425" w:rsidRDefault="002F0425" w:rsidP="002F0425">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Identifikasi Masalah Sosial Perempuan dan Kebutuhan Literasi Kehidupan</w:t>
      </w:r>
      <w:r w:rsidRPr="002F0425">
        <w:rPr>
          <w:rFonts w:ascii="Times New Roman" w:eastAsia="Times New Roman" w:hAnsi="Times New Roman" w:cs="Times New Roman"/>
          <w:sz w:val="24"/>
          <w:szCs w:val="24"/>
        </w:rPr>
        <w:br/>
        <w:t>Tim pelaksana melakukan asesmen sosial terhadap kondisi perempuan di lingkungan kelurahan, termasuk analisis penyebab pernikahan anak, minimnya pengetahuan kesehatan reproduksi, serta rendahnya kemampuan ekonomi rumah tangga. Hasil ini menjadi fondasi penyusunan silabus dan metode pelatihan yang adaptif.</w:t>
      </w:r>
    </w:p>
    <w:p w14:paraId="1D40F5A0" w14:textId="77777777" w:rsidR="002F0425" w:rsidRPr="002F0425" w:rsidRDefault="002F0425" w:rsidP="002F0425">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Pengembangan Kurikulum Pelatihan Berbasis Keluarga Sejahtera</w:t>
      </w:r>
      <w:r w:rsidRPr="002F0425">
        <w:rPr>
          <w:rFonts w:ascii="Times New Roman" w:eastAsia="Times New Roman" w:hAnsi="Times New Roman" w:cs="Times New Roman"/>
          <w:sz w:val="24"/>
          <w:szCs w:val="24"/>
        </w:rPr>
        <w:br/>
        <w:t>Materi dikembangkan secara kontekstual dan aplikatif, terdiri dari modul kesetaraan gender, etika dan etiket perempuan, kesehatan reproduksi, pranikah, pengasuhan anak dan remaja, pengelolaan keuangan keluarga, serta kesiapsiagaan bencana keluarga. Kurikulum dirancang modular dan fleksibel agar mudah diterapkan oleh fasilitator lokal.</w:t>
      </w:r>
    </w:p>
    <w:p w14:paraId="601BCBAC" w14:textId="77777777" w:rsidR="002F0425" w:rsidRPr="002F0425" w:rsidRDefault="002F0425" w:rsidP="002F0425">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Pelatihan Fasilitator dan Kader Kelurahan</w:t>
      </w:r>
      <w:r w:rsidRPr="002F0425">
        <w:rPr>
          <w:rFonts w:ascii="Times New Roman" w:eastAsia="Times New Roman" w:hAnsi="Times New Roman" w:cs="Times New Roman"/>
          <w:sz w:val="24"/>
          <w:szCs w:val="24"/>
        </w:rPr>
        <w:br/>
        <w:t>Untuk mendukung keberlangsungan program, pelatihan diberikan kepada kader PKK, tokoh masyarakat, dan fasilitator perempuan di kelurahan sebagai penggerak utama pelaksanaan sekolah perempuan. Materi pelatihan mencakup metode fasilitasi dialog, manajemen kelompok belajar, serta pendekatan inklusif dan sensitif gender.</w:t>
      </w:r>
    </w:p>
    <w:p w14:paraId="25616971" w14:textId="77777777" w:rsidR="002F0425" w:rsidRPr="002F0425" w:rsidRDefault="002F0425" w:rsidP="002F0425">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Pelaksanaan Sekolah Perempuan Berbasis Wilayah</w:t>
      </w:r>
      <w:r w:rsidRPr="002F0425">
        <w:rPr>
          <w:rFonts w:ascii="Times New Roman" w:eastAsia="Times New Roman" w:hAnsi="Times New Roman" w:cs="Times New Roman"/>
          <w:sz w:val="24"/>
          <w:szCs w:val="24"/>
        </w:rPr>
        <w:br/>
        <w:t xml:space="preserve">Sekolah perempuan dilaksanakan di balai warga, </w:t>
      </w:r>
      <w:proofErr w:type="gramStart"/>
      <w:r w:rsidRPr="002F0425">
        <w:rPr>
          <w:rFonts w:ascii="Times New Roman" w:eastAsia="Times New Roman" w:hAnsi="Times New Roman" w:cs="Times New Roman"/>
          <w:sz w:val="24"/>
          <w:szCs w:val="24"/>
        </w:rPr>
        <w:t>kantor</w:t>
      </w:r>
      <w:proofErr w:type="gramEnd"/>
      <w:r w:rsidRPr="002F0425">
        <w:rPr>
          <w:rFonts w:ascii="Times New Roman" w:eastAsia="Times New Roman" w:hAnsi="Times New Roman" w:cs="Times New Roman"/>
          <w:sz w:val="24"/>
          <w:szCs w:val="24"/>
        </w:rPr>
        <w:t xml:space="preserve"> kelurahan, atau tempat komunitas lainnya secara periodik, dengan pendekatan partisipatif dan menyenangkan. Peserta berasal </w:t>
      </w:r>
      <w:r w:rsidRPr="002F0425">
        <w:rPr>
          <w:rFonts w:ascii="Times New Roman" w:eastAsia="Times New Roman" w:hAnsi="Times New Roman" w:cs="Times New Roman"/>
          <w:sz w:val="24"/>
          <w:szCs w:val="24"/>
        </w:rPr>
        <w:lastRenderedPageBreak/>
        <w:t>dari beragam latar belakang, terutama ibu rumah tangga, perempuan pra-sejahtera, dan remaja perempuan yang rentan terhadap risiko sosial.</w:t>
      </w:r>
    </w:p>
    <w:p w14:paraId="2516D35E" w14:textId="77777777" w:rsidR="002F0425" w:rsidRPr="002F0425" w:rsidRDefault="002F0425" w:rsidP="002F0425">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Evaluasi, Refleksi, dan Dokumentasi Pembelajaran</w:t>
      </w:r>
      <w:r w:rsidRPr="002F0425">
        <w:rPr>
          <w:rFonts w:ascii="Times New Roman" w:eastAsia="Times New Roman" w:hAnsi="Times New Roman" w:cs="Times New Roman"/>
          <w:sz w:val="24"/>
          <w:szCs w:val="24"/>
        </w:rPr>
        <w:br/>
        <w:t>Setiap sesi pelatihan dievaluasi melalui kuisioner, diskusi reflektif, dan hasil praktik peserta. Dokumentasi pembelajaran dikumpulkan dalam bentuk narasi, video, dan portofolio hasil pelatihan untuk memperkuat bukti dampak sosial dan sebagai rujukan pengembangan program lebih lanjut.</w:t>
      </w:r>
    </w:p>
    <w:p w14:paraId="77B78347" w14:textId="77777777" w:rsidR="002F0425" w:rsidRPr="002F0425" w:rsidRDefault="002F0425" w:rsidP="002F0425">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Sinergi Lintas OPD dan Integrasi Program Pemberdayaan</w:t>
      </w:r>
      <w:r w:rsidRPr="002F0425">
        <w:rPr>
          <w:rFonts w:ascii="Times New Roman" w:eastAsia="Times New Roman" w:hAnsi="Times New Roman" w:cs="Times New Roman"/>
          <w:sz w:val="24"/>
          <w:szCs w:val="24"/>
        </w:rPr>
        <w:br/>
        <w:t>Hasil pelatihan dan profil peserta disinergikan dengan program pemberdayaan lainnya, seperti pelatihan keterampilan dari Dinas Ketenagakerjaan, layanan kesehatan dari Puskesmas, dan program keluarga berencana dari Dinas Pengendalian Penduduk. Hal ini memungkinkan keberlanjutan pembinaan dan penguatan ekonomi perempuan.</w:t>
      </w:r>
    </w:p>
    <w:p w14:paraId="67ADA428" w14:textId="05DC5117" w:rsidR="000247F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Desain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menitikberatkan pada penyusunan sistem pembelajaran yang memberdayakan, membentuk karakter, dan memperkuat daya tahan keluarga. Dengan pendekatan komunitas, intersektoral, dan berbasis pengalaman, program ini tidak hanya memperbaiki kondisi sosial perempuan, tetapi juga menciptakan ruang aman bagi transformasi perempuan sebagai subjek pembangunan.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menunjukkan bahwa desain inovasi berbasis kebutuhan lokal, jika dirancang secara adaptif dan partisipatif, dapat menjawab tantangan sosial secara lebih bermakna dan berkelanjutan.</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580DAFF4"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Standar Operasional Prosedur (SOP)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disusun sebagai panduan teknis pelaksanaan inovasi pemberdayaan perempuan di Kota Bekasi, guna memastikan bahwa seluruh proses pendidikan komunitas perempuan terlaksana secara sistematis, partisipatif, dan berkelanjutan. SOP ini menjamin bahwa kegiatan yang mencakup penguatan kapasitas, penanaman nilai-nilai kesetaraan gender, hingga pembentukan keluarga sejahtera dilakukan dengan pendekatan yang terstruktur, berorientasi hasil, dan berbasis kebutuhan nyata masyarakat.</w:t>
      </w:r>
    </w:p>
    <w:p w14:paraId="2024075F"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Penyusunan SOP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dilandaskan pada prinsip inklusivitas, keberlanjutan, pemberdayaan, dan kolaborasi antar pemangku kepentingan. Pedoman ini menjadi rujukan bagi fasilitator, perangkat kelurahan, kader PKK, serta OPD terkait yang terlibat dalam seluruh siklus pelaksanaan Sekolah Perempuan, mulai dari rekrutmen peserta hingga evaluasi dampak sosial.</w:t>
      </w:r>
    </w:p>
    <w:p w14:paraId="213B9849"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Cs/>
          <w:sz w:val="24"/>
          <w:szCs w:val="24"/>
        </w:rPr>
        <w:t>Tahapan SOP Inovasi “SEKOPI BERHARGA”</w:t>
      </w:r>
      <w:r w:rsidRPr="002F0425">
        <w:rPr>
          <w:rFonts w:ascii="Times New Roman" w:eastAsia="Times New Roman" w:hAnsi="Times New Roman" w:cs="Times New Roman"/>
          <w:sz w:val="24"/>
          <w:szCs w:val="24"/>
        </w:rPr>
        <w:t>:</w:t>
      </w:r>
    </w:p>
    <w:p w14:paraId="064DFB05"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Identifikasi Kelurahan dan Penetapan Sasaran Peserta</w:t>
      </w:r>
    </w:p>
    <w:p w14:paraId="78A3A1C4"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Dinas Pemberdayaan Perempuan bekerja </w:t>
      </w:r>
      <w:proofErr w:type="gramStart"/>
      <w:r w:rsidRPr="002F0425">
        <w:rPr>
          <w:rFonts w:ascii="Times New Roman" w:eastAsia="Times New Roman" w:hAnsi="Times New Roman" w:cs="Times New Roman"/>
          <w:sz w:val="24"/>
          <w:szCs w:val="24"/>
        </w:rPr>
        <w:t>sama</w:t>
      </w:r>
      <w:proofErr w:type="gramEnd"/>
      <w:r w:rsidRPr="002F0425">
        <w:rPr>
          <w:rFonts w:ascii="Times New Roman" w:eastAsia="Times New Roman" w:hAnsi="Times New Roman" w:cs="Times New Roman"/>
          <w:sz w:val="24"/>
          <w:szCs w:val="24"/>
        </w:rPr>
        <w:t xml:space="preserve"> dengan kelurahan dan RW menetapkan lokasi pelaksanaan berdasarkan tingkat kerentanan sosial dan kebutuhan pemberdayaan.</w:t>
      </w:r>
    </w:p>
    <w:p w14:paraId="3881C9D3"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Sasaran peserta meliputi perempuan dari keluarga pra-sejahtera, ibu rumah tangga, perempuan kepala keluarga, hingga remaja perempuan yang rentan terhadap risiko sosial.</w:t>
      </w:r>
    </w:p>
    <w:p w14:paraId="66287399"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Rekrutmen Fasilitator dan Kader Lokal</w:t>
      </w:r>
    </w:p>
    <w:p w14:paraId="38E7AD84"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lastRenderedPageBreak/>
        <w:t xml:space="preserve">Kelurahan bersama </w:t>
      </w:r>
      <w:proofErr w:type="gramStart"/>
      <w:r w:rsidRPr="002F0425">
        <w:rPr>
          <w:rFonts w:ascii="Times New Roman" w:eastAsia="Times New Roman" w:hAnsi="Times New Roman" w:cs="Times New Roman"/>
          <w:sz w:val="24"/>
          <w:szCs w:val="24"/>
        </w:rPr>
        <w:t>dinas</w:t>
      </w:r>
      <w:proofErr w:type="gramEnd"/>
      <w:r w:rsidRPr="002F0425">
        <w:rPr>
          <w:rFonts w:ascii="Times New Roman" w:eastAsia="Times New Roman" w:hAnsi="Times New Roman" w:cs="Times New Roman"/>
          <w:sz w:val="24"/>
          <w:szCs w:val="24"/>
        </w:rPr>
        <w:t xml:space="preserve"> teknis memilih kader perempuan atau tokoh masyarakat yang akan dilatih menjadi fasilitator.</w:t>
      </w:r>
    </w:p>
    <w:p w14:paraId="2AF8813D"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Proses seleksi memperhatikan aspek kapasitas komunikasi, penguasaan materi dasar, dan keterlibatan aktif di masyarakat.</w:t>
      </w:r>
    </w:p>
    <w:p w14:paraId="1A82C44C"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Pelatihan Fasilitator dan Persiapan Materi</w:t>
      </w:r>
    </w:p>
    <w:p w14:paraId="25B167DC"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F0425">
        <w:rPr>
          <w:rFonts w:ascii="Times New Roman" w:eastAsia="Times New Roman" w:hAnsi="Times New Roman" w:cs="Times New Roman"/>
          <w:sz w:val="24"/>
          <w:szCs w:val="24"/>
        </w:rPr>
        <w:t>Dinas</w:t>
      </w:r>
      <w:proofErr w:type="gramEnd"/>
      <w:r w:rsidRPr="002F0425">
        <w:rPr>
          <w:rFonts w:ascii="Times New Roman" w:eastAsia="Times New Roman" w:hAnsi="Times New Roman" w:cs="Times New Roman"/>
          <w:sz w:val="24"/>
          <w:szCs w:val="24"/>
        </w:rPr>
        <w:t xml:space="preserve"> terkait memberikan pelatihan kepada fasilitator terkait modul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metode pembelajaran orang dewasa, fasilitasi dialog, dan pendampingan partisipatif.</w:t>
      </w:r>
    </w:p>
    <w:p w14:paraId="21EA2B01"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Modul pelatihan disiapkan dalam bentuk cetak dan digital yang mencakup tema: gender, pranikah, kesehatan reproduksi, pengelolaan keuangan, parenting, dan kesiapsiagaan keluarga.</w:t>
      </w:r>
    </w:p>
    <w:p w14:paraId="2F80952A"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Pelaksanaan Sekolah Perempuan Berbasis Kelompok</w:t>
      </w:r>
    </w:p>
    <w:p w14:paraId="72E730E4"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Pelatihan dilakukan selama minimal 8-12 sesi dalam siklus pembelajaran komunitas.</w:t>
      </w:r>
    </w:p>
    <w:p w14:paraId="2A4B835B"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Fasilitator memimpin sesi secara interaktif dengan pendekatan diskusi, simulasi, studi kasus, dan praktik langsung.</w:t>
      </w:r>
    </w:p>
    <w:p w14:paraId="2DFAFC85"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Pemantauan Progres dan Evaluasi Proses Belajar</w:t>
      </w:r>
    </w:p>
    <w:p w14:paraId="10B65894"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Fasilitator dan </w:t>
      </w:r>
      <w:proofErr w:type="gramStart"/>
      <w:r w:rsidRPr="002F0425">
        <w:rPr>
          <w:rFonts w:ascii="Times New Roman" w:eastAsia="Times New Roman" w:hAnsi="Times New Roman" w:cs="Times New Roman"/>
          <w:sz w:val="24"/>
          <w:szCs w:val="24"/>
        </w:rPr>
        <w:t>tim</w:t>
      </w:r>
      <w:proofErr w:type="gramEnd"/>
      <w:r w:rsidRPr="002F0425">
        <w:rPr>
          <w:rFonts w:ascii="Times New Roman" w:eastAsia="Times New Roman" w:hAnsi="Times New Roman" w:cs="Times New Roman"/>
          <w:sz w:val="24"/>
          <w:szCs w:val="24"/>
        </w:rPr>
        <w:t xml:space="preserve"> kelurahan mencatat kehadiran, partisipasi, dan perkembangan pemahaman peserta menggunakan lembar evaluasi.</w:t>
      </w:r>
    </w:p>
    <w:p w14:paraId="3E70EC93"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Di akhir program, peserta diminta menyusun rencana tindak lanjut pribadi untuk penerapan hasil belajar dalam keluarga dan lingkungan.</w:t>
      </w:r>
    </w:p>
    <w:p w14:paraId="0D308FD5"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Dokumentasi dan Pelaporan Kegiatan</w:t>
      </w:r>
    </w:p>
    <w:p w14:paraId="1B0A9C59"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Seluruh kegiatan terdokumentasi dalam bentuk laporan naratif, foto, dan testimoni peserta.</w:t>
      </w:r>
    </w:p>
    <w:p w14:paraId="011CBE21"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Laporan dikirimkan ke </w:t>
      </w:r>
      <w:proofErr w:type="gramStart"/>
      <w:r w:rsidRPr="002F0425">
        <w:rPr>
          <w:rFonts w:ascii="Times New Roman" w:eastAsia="Times New Roman" w:hAnsi="Times New Roman" w:cs="Times New Roman"/>
          <w:sz w:val="24"/>
          <w:szCs w:val="24"/>
        </w:rPr>
        <w:t>dinas</w:t>
      </w:r>
      <w:proofErr w:type="gramEnd"/>
      <w:r w:rsidRPr="002F0425">
        <w:rPr>
          <w:rFonts w:ascii="Times New Roman" w:eastAsia="Times New Roman" w:hAnsi="Times New Roman" w:cs="Times New Roman"/>
          <w:sz w:val="24"/>
          <w:szCs w:val="24"/>
        </w:rPr>
        <w:t xml:space="preserve"> sebagai bahan pemantauan dan penyusunan kebijakan lanjutan.</w:t>
      </w:r>
    </w:p>
    <w:p w14:paraId="46B6A984"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Penyusunan Laporan Dampak dan Refleksi Kegiatan</w:t>
      </w:r>
    </w:p>
    <w:p w14:paraId="68920944"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Evaluasi dilakukan melalui kuesioner sebelum dan sesudah pelatihan, serta forum refleksi bersama peserta dan fasilitator.</w:t>
      </w:r>
    </w:p>
    <w:p w14:paraId="457A529D"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Hasil evaluasi digunakan untuk mengukur peningkatan kapasitas perempuan dan mengidentifikasi perubahan perilaku dalam pengelolaan keluarga.</w:t>
      </w:r>
    </w:p>
    <w:p w14:paraId="00C033DF"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Pemutakhiran Modul dan Replikasi Program</w:t>
      </w:r>
    </w:p>
    <w:p w14:paraId="68929587"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Berdasarkan hasil evaluasi, </w:t>
      </w:r>
      <w:proofErr w:type="gramStart"/>
      <w:r w:rsidRPr="002F0425">
        <w:rPr>
          <w:rFonts w:ascii="Times New Roman" w:eastAsia="Times New Roman" w:hAnsi="Times New Roman" w:cs="Times New Roman"/>
          <w:sz w:val="24"/>
          <w:szCs w:val="24"/>
        </w:rPr>
        <w:t>Dinas</w:t>
      </w:r>
      <w:proofErr w:type="gramEnd"/>
      <w:r w:rsidRPr="002F0425">
        <w:rPr>
          <w:rFonts w:ascii="Times New Roman" w:eastAsia="Times New Roman" w:hAnsi="Times New Roman" w:cs="Times New Roman"/>
          <w:sz w:val="24"/>
          <w:szCs w:val="24"/>
        </w:rPr>
        <w:t xml:space="preserve"> menyempurnakan materi/modul agar relevan dengan konteks lokal dan isu terkini.</w:t>
      </w:r>
    </w:p>
    <w:p w14:paraId="5A7F39A1"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Program direplikasi ke kelurahan lain dengan adaptasi yang disesuaikan kebutuhan lokal masing-masing wilayah.</w:t>
      </w:r>
    </w:p>
    <w:p w14:paraId="5DD2B5C5"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Sinergi Program dengan OPD dan Komunitas</w:t>
      </w:r>
    </w:p>
    <w:p w14:paraId="77943010"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Hasil pelatihan menjadi data dasar untuk program lanjutan seperti pelatihan keterampilan, program UMKM, dan layanan kesehatan.</w:t>
      </w:r>
    </w:p>
    <w:p w14:paraId="0B04CC6D" w14:textId="77777777" w:rsidR="002F0425" w:rsidRPr="002F0425" w:rsidRDefault="002F0425" w:rsidP="002F0425">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Koneksi dengan lembaga keagamaan, kelompok perempuan, dan mitra CSR dibangun untuk memperluas jangkauan program.</w:t>
      </w:r>
    </w:p>
    <w:p w14:paraId="522339C1" w14:textId="77777777" w:rsidR="002F0425" w:rsidRPr="002F0425" w:rsidRDefault="002F0425" w:rsidP="002F0425">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b/>
          <w:bCs/>
          <w:sz w:val="24"/>
          <w:szCs w:val="24"/>
        </w:rPr>
        <w:t>Keberlanjutan dan Advokasi Kebijakan</w:t>
      </w:r>
    </w:p>
    <w:p w14:paraId="2C6B77E2" w14:textId="77777777" w:rsidR="002F0425" w:rsidRPr="002F0425" w:rsidRDefault="002F0425" w:rsidP="002F0425">
      <w:pPr>
        <w:numPr>
          <w:ilvl w:val="0"/>
          <w:numId w:val="44"/>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diadvokasikan sebagai pendekatan wajib dalam perencanaan pembangunan berbasis gender.</w:t>
      </w:r>
    </w:p>
    <w:p w14:paraId="31E2D99E" w14:textId="77777777" w:rsidR="002F0425" w:rsidRPr="002F0425" w:rsidRDefault="002F0425" w:rsidP="002F0425">
      <w:pPr>
        <w:numPr>
          <w:ilvl w:val="0"/>
          <w:numId w:val="44"/>
        </w:num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lastRenderedPageBreak/>
        <w:t>SOP ini mendukung penyusunan program strategis daerah dalam penguatan peran perempuan dan perlindungan keluarga.</w:t>
      </w:r>
    </w:p>
    <w:p w14:paraId="66C344EF"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Dengan SOP ini, inovasi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memiliki fondasi pelaksanaan yang kuat dan konsisten. SOP tersebut tidak hanya menjamin kualitas pelatihan dan keberhasilan implementasi di lapangan, tetapi juga memastikan bahwa dampak dari inovasi ini dapat terukur, direplikasi, dan menjadi bagian integral dari sistem pembangunan keluarga dan perempuan di Kota Bekasi secara berkelanjutan.</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18D693A2"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Inovasi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merupakan wujud nyata komitmen Pemerintah Kota Bekasi dalam meningkatkan kesejahteraan perempuan melalui pendekatan berbasis edukasi, kesetaraan gender, dan penguatan peran perempuan dalam keluarga dan masyarakat. Inovasi ini hadir sebagai respons atas tantangan sosial yang kompleks, seperti rendahnya kualitas hidup perempuan, tingginya kasus pernikahan anak, dan lemahnya akses terhadap pendidikan keluarga. Melalui pendekatan komunitas yang inklusif dan terstruktur,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menawarkan ruang aman bagi perempuan untuk menggali potensi, memperkuat kapasitas, dan berpartisipasi aktif dalam pembangunan daerah.</w:t>
      </w:r>
    </w:p>
    <w:p w14:paraId="7AEA68F7"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Keunggulan utama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terletak pada model sekolah perempuan berbasis wilayah yang menyatukan berbagai dimensi edukasi strategis: mulai dari kesadaran gender, pendidikan pranikah, kesehatan reproduksi, pengelolaan keuangan keluarga, hingga kesiapsiagaan menghadapi bencana. Program ini tidak hanya membekali peserta dengan pengetahuan dan keterampilan hidup, tetapi juga membentuk karakter perempuan yang mandiri, tangguh, dan mampu menjadi pilar utama dalam menciptakan keluarga yang harmonis dan sejahtera.</w:t>
      </w:r>
    </w:p>
    <w:p w14:paraId="0DC9D800"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Lebih dari sekadar kegiatan pelatihan,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adalah simbol transformasi sosial yang menempatkan perempuan sebagai subjek pembangunan, bukan lagi objek pendamping semata. Sinergi antara </w:t>
      </w:r>
      <w:proofErr w:type="gramStart"/>
      <w:r w:rsidRPr="002F0425">
        <w:rPr>
          <w:rFonts w:ascii="Times New Roman" w:eastAsia="Times New Roman" w:hAnsi="Times New Roman" w:cs="Times New Roman"/>
          <w:sz w:val="24"/>
          <w:szCs w:val="24"/>
        </w:rPr>
        <w:t>dinas</w:t>
      </w:r>
      <w:proofErr w:type="gramEnd"/>
      <w:r w:rsidRPr="002F0425">
        <w:rPr>
          <w:rFonts w:ascii="Times New Roman" w:eastAsia="Times New Roman" w:hAnsi="Times New Roman" w:cs="Times New Roman"/>
          <w:sz w:val="24"/>
          <w:szCs w:val="24"/>
        </w:rPr>
        <w:t xml:space="preserve"> terkait, fasilitator lokal, kader kelurahan, dan komunitas perempuan menjadikan inovasi ini berjalan secara kolaboratif dan berkelanjutan. Dengan pendekatan pembelajaran berbasis pengalaman dan penguatan jejaring antar peserta, program ini telah menciptakan ekosistem pemberdayaan perempuan yang adaptif dan kontekstual dengan kebutuhan lokal Kota Bekasi.</w:t>
      </w:r>
    </w:p>
    <w:p w14:paraId="13702CAD"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Kontribusi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terhadap pencapaian target SDGs sangat signifikan, terutama dalam aspek kesetaraan gender, pengurangan kemiskinan, peningkatan pendidikan berkualitas, dan penguatan ketahanan keluarga. Selain itu, inovasi ini mendukung capaian kinerja Pemerintah Provinsi Jawa Barat melalui replikasi program yang telah dilakukan di seluruh kabupaten/kota. Keberadaan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memperkuat posisi Kota Bekasi sebagai pionir dalam pengarusutamaan gender dan pembangunan berbasis keluarga yang berkelanjutan.</w:t>
      </w:r>
    </w:p>
    <w:p w14:paraId="516EB6EC" w14:textId="77777777" w:rsidR="002F0425" w:rsidRPr="002F0425" w:rsidRDefault="002F0425" w:rsidP="002F0425">
      <w:pPr>
        <w:spacing w:before="100" w:beforeAutospacing="1" w:after="100" w:afterAutospacing="1" w:line="240" w:lineRule="auto"/>
        <w:jc w:val="both"/>
        <w:rPr>
          <w:rFonts w:ascii="Times New Roman" w:eastAsia="Times New Roman" w:hAnsi="Times New Roman" w:cs="Times New Roman"/>
          <w:sz w:val="24"/>
          <w:szCs w:val="24"/>
        </w:rPr>
      </w:pPr>
      <w:r w:rsidRPr="002F0425">
        <w:rPr>
          <w:rFonts w:ascii="Times New Roman" w:eastAsia="Times New Roman" w:hAnsi="Times New Roman" w:cs="Times New Roman"/>
          <w:sz w:val="24"/>
          <w:szCs w:val="24"/>
        </w:rPr>
        <w:t xml:space="preserve">Ke depan,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memiliki potensi besar untuk terus dikembangkan, baik dari segi penguatan modul, digitalisasi materi, hingga integrasi dengan program pemberdayaan ekonomi dan perlindungan sosial lainnya. Dengan memperkuat pelibatan lintas sektor serta peningkatan kapasitas fasilitator dan peserta, inovasi ini dapat menjadi model nasional dalam membangun keluarga sejahtera yang dimulai dari perempuan yang berdaya. Komitmen menjaga prinsip inklusivitas, keberlanjutan, dan partisipasi aktif menjadi fondasi utama dalam memastikan bahwa </w:t>
      </w:r>
      <w:r w:rsidRPr="002F0425">
        <w:rPr>
          <w:rFonts w:ascii="Times New Roman" w:eastAsia="Times New Roman" w:hAnsi="Times New Roman" w:cs="Times New Roman"/>
          <w:i/>
          <w:iCs/>
          <w:sz w:val="24"/>
          <w:szCs w:val="24"/>
        </w:rPr>
        <w:t>SEKOPI BERHARGA</w:t>
      </w:r>
      <w:r w:rsidRPr="002F0425">
        <w:rPr>
          <w:rFonts w:ascii="Times New Roman" w:eastAsia="Times New Roman" w:hAnsi="Times New Roman" w:cs="Times New Roman"/>
          <w:sz w:val="24"/>
          <w:szCs w:val="24"/>
        </w:rPr>
        <w:t xml:space="preserve"> tidak hanya menjadi program sesaat, tetapi gerakan sosial jangka panjang yang berdampak nyata.</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07893330">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4D7B39"/>
    <w:multiLevelType w:val="multilevel"/>
    <w:tmpl w:val="2FC86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D168C8"/>
    <w:multiLevelType w:val="multilevel"/>
    <w:tmpl w:val="38C4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962D2C"/>
    <w:multiLevelType w:val="multilevel"/>
    <w:tmpl w:val="5C6E60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0"/>
  </w:num>
  <w:num w:numId="3">
    <w:abstractNumId w:val="24"/>
  </w:num>
  <w:num w:numId="4">
    <w:abstractNumId w:val="22"/>
  </w:num>
  <w:num w:numId="5">
    <w:abstractNumId w:val="16"/>
  </w:num>
  <w:num w:numId="6">
    <w:abstractNumId w:val="38"/>
  </w:num>
  <w:num w:numId="7">
    <w:abstractNumId w:val="31"/>
  </w:num>
  <w:num w:numId="8">
    <w:abstractNumId w:val="0"/>
  </w:num>
  <w:num w:numId="9">
    <w:abstractNumId w:val="12"/>
  </w:num>
  <w:num w:numId="10">
    <w:abstractNumId w:val="10"/>
  </w:num>
  <w:num w:numId="11">
    <w:abstractNumId w:val="25"/>
  </w:num>
  <w:num w:numId="12">
    <w:abstractNumId w:val="11"/>
  </w:num>
  <w:num w:numId="13">
    <w:abstractNumId w:val="26"/>
  </w:num>
  <w:num w:numId="14">
    <w:abstractNumId w:val="15"/>
  </w:num>
  <w:num w:numId="15">
    <w:abstractNumId w:val="4"/>
  </w:num>
  <w:num w:numId="16">
    <w:abstractNumId w:val="34"/>
  </w:num>
  <w:num w:numId="17">
    <w:abstractNumId w:val="23"/>
  </w:num>
  <w:num w:numId="18">
    <w:abstractNumId w:val="18"/>
  </w:num>
  <w:num w:numId="19">
    <w:abstractNumId w:val="7"/>
  </w:num>
  <w:num w:numId="20">
    <w:abstractNumId w:val="17"/>
  </w:num>
  <w:num w:numId="21">
    <w:abstractNumId w:val="40"/>
  </w:num>
  <w:num w:numId="22">
    <w:abstractNumId w:val="32"/>
  </w:num>
  <w:num w:numId="23">
    <w:abstractNumId w:val="33"/>
  </w:num>
  <w:num w:numId="24">
    <w:abstractNumId w:val="20"/>
  </w:num>
  <w:num w:numId="25">
    <w:abstractNumId w:val="42"/>
  </w:num>
  <w:num w:numId="26">
    <w:abstractNumId w:val="13"/>
  </w:num>
  <w:num w:numId="27">
    <w:abstractNumId w:val="9"/>
  </w:num>
  <w:num w:numId="28">
    <w:abstractNumId w:val="27"/>
  </w:num>
  <w:num w:numId="29">
    <w:abstractNumId w:val="29"/>
  </w:num>
  <w:num w:numId="30">
    <w:abstractNumId w:val="41"/>
  </w:num>
  <w:num w:numId="31">
    <w:abstractNumId w:val="1"/>
  </w:num>
  <w:num w:numId="32">
    <w:abstractNumId w:val="5"/>
  </w:num>
  <w:num w:numId="33">
    <w:abstractNumId w:val="3"/>
  </w:num>
  <w:num w:numId="34">
    <w:abstractNumId w:val="6"/>
  </w:num>
  <w:num w:numId="35">
    <w:abstractNumId w:val="37"/>
  </w:num>
  <w:num w:numId="36">
    <w:abstractNumId w:val="39"/>
  </w:num>
  <w:num w:numId="37">
    <w:abstractNumId w:val="36"/>
  </w:num>
  <w:num w:numId="38">
    <w:abstractNumId w:val="8"/>
  </w:num>
  <w:num w:numId="39">
    <w:abstractNumId w:val="14"/>
  </w:num>
  <w:num w:numId="40">
    <w:abstractNumId w:val="21"/>
  </w:num>
  <w:num w:numId="41">
    <w:abstractNumId w:val="19"/>
  </w:num>
  <w:num w:numId="42">
    <w:abstractNumId w:val="28"/>
  </w:num>
  <w:num w:numId="43">
    <w:abstractNumId w:val="4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2F0425"/>
    <w:rsid w:val="00367ED1"/>
    <w:rsid w:val="003F1798"/>
    <w:rsid w:val="004931D1"/>
    <w:rsid w:val="00524249"/>
    <w:rsid w:val="005C18B9"/>
    <w:rsid w:val="005D2F38"/>
    <w:rsid w:val="006C5F57"/>
    <w:rsid w:val="006C6CEC"/>
    <w:rsid w:val="006D4174"/>
    <w:rsid w:val="006D4BAE"/>
    <w:rsid w:val="006F1AB6"/>
    <w:rsid w:val="00744CB8"/>
    <w:rsid w:val="00772162"/>
    <w:rsid w:val="007C272E"/>
    <w:rsid w:val="007C6980"/>
    <w:rsid w:val="007D3D07"/>
    <w:rsid w:val="008B62CA"/>
    <w:rsid w:val="00916699"/>
    <w:rsid w:val="00956BBF"/>
    <w:rsid w:val="0098558D"/>
    <w:rsid w:val="00992886"/>
    <w:rsid w:val="00A14426"/>
    <w:rsid w:val="00A339DB"/>
    <w:rsid w:val="00A35BC4"/>
    <w:rsid w:val="00A74783"/>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48595524">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50811155">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09328396">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27146221">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43031596">
      <w:bodyDiv w:val="1"/>
      <w:marLeft w:val="0"/>
      <w:marRight w:val="0"/>
      <w:marTop w:val="0"/>
      <w:marBottom w:val="0"/>
      <w:divBdr>
        <w:top w:val="none" w:sz="0" w:space="0" w:color="auto"/>
        <w:left w:val="none" w:sz="0" w:space="0" w:color="auto"/>
        <w:bottom w:val="none" w:sz="0" w:space="0" w:color="auto"/>
        <w:right w:val="none" w:sz="0" w:space="0" w:color="auto"/>
      </w:divBdr>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667589491">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32600282">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890455229">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1995404194">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4941</Words>
  <Characters>28169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2025-07-03T03:06:00Z</dcterms:created>
  <dcterms:modified xsi:type="dcterms:W3CDTF">2025-07-03T03:13:00Z</dcterms:modified>
</cp:coreProperties>
</file>